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EC35B0">
        <w:rPr>
          <w:rFonts w:eastAsia="Arial"/>
          <w:b/>
          <w:kern w:val="3"/>
          <w:sz w:val="24"/>
          <w:szCs w:val="24"/>
          <w:lang w:eastAsia="zh-CN"/>
        </w:rPr>
        <w:t>Автозаводский, д.</w:t>
      </w:r>
      <w:r w:rsidR="00A11AA3">
        <w:rPr>
          <w:rFonts w:eastAsia="Arial"/>
          <w:b/>
          <w:kern w:val="3"/>
          <w:sz w:val="24"/>
          <w:szCs w:val="24"/>
          <w:lang w:eastAsia="zh-CN"/>
        </w:rPr>
        <w:t>13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11AA3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11AA3">
        <w:rPr>
          <w:b/>
          <w:color w:val="000000"/>
          <w:kern w:val="3"/>
          <w:sz w:val="24"/>
          <w:szCs w:val="24"/>
          <w:lang w:eastAsia="zh-CN" w:bidi="hi-IN"/>
        </w:rPr>
        <w:t>3 544 280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11AA3">
        <w:rPr>
          <w:b/>
          <w:bCs/>
          <w:color w:val="000000"/>
          <w:kern w:val="3"/>
          <w:sz w:val="24"/>
          <w:szCs w:val="24"/>
          <w:lang w:eastAsia="zh-CN" w:bidi="hi-IN"/>
        </w:rPr>
        <w:t>98 164,20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11AA3">
        <w:rPr>
          <w:b/>
          <w:bCs/>
          <w:color w:val="000000"/>
          <w:kern w:val="3"/>
          <w:sz w:val="24"/>
          <w:szCs w:val="24"/>
          <w:lang w:eastAsia="zh-CN" w:bidi="hi-IN"/>
        </w:rPr>
        <w:t>65 442,80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564AD"/>
    <w:rsid w:val="00061965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0F25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45154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1AA3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35B0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290D0-FA19-44C7-A7F1-17EA00A5C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2024-07-01T12:32:00Z</dcterms:created>
  <dcterms:modified xsi:type="dcterms:W3CDTF">2024-07-01T12:32:00Z</dcterms:modified>
</cp:coreProperties>
</file>